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1" w:rsidRDefault="008821D1" w:rsidP="008821D1">
      <w:pPr>
        <w:pBdr>
          <w:bottom w:val="single" w:sz="12" w:space="4" w:color="DDDDDD"/>
        </w:pBdr>
        <w:shd w:val="clear" w:color="auto" w:fill="FFFFFF"/>
        <w:spacing w:after="225" w:line="240" w:lineRule="auto"/>
        <w:outlineLvl w:val="0"/>
        <w:rPr>
          <w:rFonts w:ascii="Trebuchet MS" w:eastAsia="Times New Roman" w:hAnsi="Trebuchet MS" w:hint="cs"/>
          <w:b/>
          <w:bCs/>
          <w:color w:val="000000"/>
          <w:kern w:val="36"/>
          <w:sz w:val="28"/>
          <w:szCs w:val="28"/>
          <w:lang w:bidi="bn-BD"/>
        </w:rPr>
      </w:pPr>
      <w:r>
        <w:rPr>
          <w:rFonts w:ascii="Arial" w:hAnsi="Arial" w:cs="Arial"/>
          <w:noProof/>
          <w:color w:val="004276"/>
          <w:sz w:val="18"/>
          <w:szCs w:val="18"/>
          <w:shd w:val="clear" w:color="auto" w:fill="FFFFFF"/>
          <w:lang w:bidi="bn-BD"/>
        </w:rPr>
        <w:drawing>
          <wp:inline distT="0" distB="0" distL="0" distR="0">
            <wp:extent cx="4352925" cy="762000"/>
            <wp:effectExtent l="0" t="0" r="9525" b="0"/>
            <wp:docPr id="3" name="Picture 3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D1" w:rsidRDefault="008821D1" w:rsidP="008821D1">
      <w:pPr>
        <w:pBdr>
          <w:bottom w:val="single" w:sz="12" w:space="4" w:color="DDDDDD"/>
        </w:pBdr>
        <w:shd w:val="clear" w:color="auto" w:fill="FFFFFF"/>
        <w:spacing w:after="225" w:line="240" w:lineRule="auto"/>
        <w:jc w:val="center"/>
        <w:outlineLvl w:val="0"/>
        <w:rPr>
          <w:rFonts w:ascii="Trebuchet MS" w:eastAsia="Times New Roman" w:hAnsi="Trebuchet MS" w:hint="cs"/>
          <w:b/>
          <w:bCs/>
          <w:color w:val="000000"/>
          <w:kern w:val="36"/>
          <w:sz w:val="28"/>
          <w:szCs w:val="28"/>
          <w:lang w:bidi="bn-BD"/>
        </w:rPr>
      </w:pPr>
      <w:r>
        <w:rPr>
          <w:rFonts w:ascii="Arial" w:hAnsi="Arial" w:cs="Arial"/>
          <w:b/>
          <w:bCs/>
          <w:color w:val="696969"/>
          <w:sz w:val="20"/>
          <w:szCs w:val="20"/>
          <w:shd w:val="clear" w:color="auto" w:fill="FFFFFF"/>
        </w:rPr>
        <w:t>Sunday, August 27, 2017 01:23:49 PM</w:t>
      </w:r>
    </w:p>
    <w:p w:rsidR="008821D1" w:rsidRDefault="008821D1" w:rsidP="008821D1">
      <w:pPr>
        <w:pBdr>
          <w:bottom w:val="single" w:sz="12" w:space="4" w:color="DDDDDD"/>
        </w:pBdr>
        <w:shd w:val="clear" w:color="auto" w:fill="FFFFFF"/>
        <w:spacing w:after="225" w:line="240" w:lineRule="auto"/>
        <w:outlineLvl w:val="0"/>
        <w:rPr>
          <w:rFonts w:ascii="Trebuchet MS" w:eastAsia="Times New Roman" w:hAnsi="Trebuchet MS" w:hint="cs"/>
          <w:b/>
          <w:bCs/>
          <w:color w:val="000000"/>
          <w:kern w:val="36"/>
          <w:sz w:val="28"/>
          <w:szCs w:val="28"/>
          <w:lang w:bidi="bn-BD"/>
        </w:rPr>
      </w:pPr>
    </w:p>
    <w:p w:rsidR="008821D1" w:rsidRDefault="008821D1" w:rsidP="008821D1">
      <w:pPr>
        <w:pBdr>
          <w:bottom w:val="single" w:sz="12" w:space="4" w:color="DDDDDD"/>
        </w:pBdr>
        <w:shd w:val="clear" w:color="auto" w:fill="FFFFFF"/>
        <w:spacing w:after="225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</w:pPr>
      <w:bookmarkStart w:id="0" w:name="_GoBack"/>
      <w:bookmarkEnd w:id="0"/>
      <w:proofErr w:type="gramStart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 xml:space="preserve">Prime Minister Sheikh </w:t>
      </w:r>
      <w:proofErr w:type="spellStart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>Hasina</w:t>
      </w:r>
      <w:proofErr w:type="spellEnd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 xml:space="preserve"> distributing seedlings among the flood-hit farmers at the </w:t>
      </w:r>
      <w:proofErr w:type="spellStart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>Gobindaganj</w:t>
      </w:r>
      <w:proofErr w:type="spellEnd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 xml:space="preserve"> </w:t>
      </w:r>
      <w:proofErr w:type="spellStart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>Upazila</w:t>
      </w:r>
      <w:proofErr w:type="spellEnd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 xml:space="preserve"> </w:t>
      </w:r>
      <w:proofErr w:type="spellStart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>Parishad</w:t>
      </w:r>
      <w:proofErr w:type="spellEnd"/>
      <w:r w:rsidRPr="008821D1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bidi="bn-BD"/>
        </w:rPr>
        <w:t xml:space="preserve"> Compound on Saturday.</w:t>
      </w:r>
      <w:proofErr w:type="gramEnd"/>
    </w:p>
    <w:p w:rsidR="008821D1" w:rsidRPr="008821D1" w:rsidRDefault="008821D1" w:rsidP="00882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18"/>
          <w:szCs w:val="18"/>
          <w:lang w:bidi="bn-BD"/>
        </w:rPr>
      </w:pPr>
      <w:r w:rsidRPr="008821D1">
        <w:rPr>
          <w:rFonts w:ascii="Arial" w:eastAsia="Times New Roman" w:hAnsi="Arial" w:cs="Arial"/>
          <w:noProof/>
          <w:color w:val="696969"/>
          <w:sz w:val="18"/>
          <w:szCs w:val="18"/>
          <w:lang w:bidi="bn-BD"/>
        </w:rPr>
        <w:drawing>
          <wp:inline distT="0" distB="0" distL="0" distR="0" wp14:anchorId="29ADE131" wp14:editId="0EA4CCB3">
            <wp:extent cx="5866295" cy="4743450"/>
            <wp:effectExtent l="0" t="0" r="1270" b="0"/>
            <wp:docPr id="2" name="Picture 2" descr="http://thedailynewnation.com/library/15037611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dailynewnation.com/library/1503761147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9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D1" w:rsidRPr="008821D1" w:rsidRDefault="008821D1" w:rsidP="008821D1">
      <w:pPr>
        <w:shd w:val="clear" w:color="auto" w:fill="FFFFFF"/>
        <w:spacing w:after="45" w:line="240" w:lineRule="atLeast"/>
        <w:jc w:val="right"/>
        <w:rPr>
          <w:rFonts w:ascii="Arial" w:eastAsia="Times New Roman" w:hAnsi="Arial" w:cs="Arial"/>
          <w:color w:val="909090"/>
          <w:sz w:val="15"/>
          <w:szCs w:val="15"/>
          <w:lang w:bidi="bn-BD"/>
        </w:rPr>
      </w:pPr>
      <w:proofErr w:type="gramStart"/>
      <w:r w:rsidRPr="008821D1">
        <w:rPr>
          <w:rFonts w:ascii="Arial" w:eastAsia="Times New Roman" w:hAnsi="Arial" w:cs="Arial"/>
          <w:color w:val="909090"/>
          <w:sz w:val="15"/>
          <w:szCs w:val="15"/>
          <w:lang w:bidi="bn-BD"/>
        </w:rPr>
        <w:t>photo</w:t>
      </w:r>
      <w:proofErr w:type="gramEnd"/>
      <w:r w:rsidRPr="008821D1">
        <w:rPr>
          <w:rFonts w:ascii="Arial" w:eastAsia="Times New Roman" w:hAnsi="Arial" w:cs="Arial"/>
          <w:color w:val="909090"/>
          <w:sz w:val="15"/>
          <w:szCs w:val="15"/>
          <w:lang w:bidi="bn-BD"/>
        </w:rPr>
        <w:t xml:space="preserve"> by</w:t>
      </w:r>
    </w:p>
    <w:p w:rsidR="008821D1" w:rsidRPr="008821D1" w:rsidRDefault="008821D1" w:rsidP="008821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909090"/>
          <w:sz w:val="20"/>
          <w:szCs w:val="20"/>
          <w:lang w:bidi="bn-BD"/>
        </w:rPr>
      </w:pPr>
      <w:proofErr w:type="gramStart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 xml:space="preserve">Prime Minister Sheikh </w:t>
      </w:r>
      <w:proofErr w:type="spellStart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>Hasina</w:t>
      </w:r>
      <w:proofErr w:type="spellEnd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 xml:space="preserve"> distributing seedlings among the flood-hit farmers at the </w:t>
      </w:r>
      <w:proofErr w:type="spellStart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>Gobindaganj</w:t>
      </w:r>
      <w:proofErr w:type="spellEnd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 xml:space="preserve"> </w:t>
      </w:r>
      <w:proofErr w:type="spellStart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>Upazila</w:t>
      </w:r>
      <w:proofErr w:type="spellEnd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 xml:space="preserve"> </w:t>
      </w:r>
      <w:proofErr w:type="spellStart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>Parishad</w:t>
      </w:r>
      <w:proofErr w:type="spellEnd"/>
      <w:r w:rsidRPr="008821D1">
        <w:rPr>
          <w:rFonts w:ascii="Arial" w:eastAsia="Times New Roman" w:hAnsi="Arial" w:cs="Arial"/>
          <w:color w:val="909090"/>
          <w:sz w:val="20"/>
          <w:szCs w:val="20"/>
          <w:lang w:bidi="bn-BD"/>
        </w:rPr>
        <w:t xml:space="preserve"> Compound on Saturday.</w:t>
      </w:r>
      <w:proofErr w:type="gramEnd"/>
    </w:p>
    <w:p w:rsidR="00EE6B3D" w:rsidRPr="008821D1" w:rsidRDefault="00EE6B3D" w:rsidP="008821D1">
      <w:pPr>
        <w:tabs>
          <w:tab w:val="left" w:pos="2505"/>
        </w:tabs>
      </w:pPr>
    </w:p>
    <w:sectPr w:rsidR="00EE6B3D" w:rsidRPr="0088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1"/>
    <w:rsid w:val="008821D1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hedailynewnat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2017-08-27T07:21:00Z</dcterms:created>
  <dcterms:modified xsi:type="dcterms:W3CDTF">2017-08-27T07:26:00Z</dcterms:modified>
</cp:coreProperties>
</file>